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61" w:rsidRDefault="00233361" w:rsidP="00CE12F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Республика Саха (Якутия)</w:t>
      </w:r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«Средняя общеобразовательная школа № 5 п. Ленинский» МО «Алданский район»</w:t>
      </w:r>
    </w:p>
    <w:p w:rsidR="00233361" w:rsidRDefault="00233361" w:rsidP="00CE12F0">
      <w:pPr>
        <w:ind w:left="567"/>
        <w:rPr>
          <w:sz w:val="16"/>
          <w:szCs w:val="16"/>
        </w:rPr>
      </w:pPr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678944 Республика Саха (Якутия) Алданский район поселок Ленинский ул. Ленина, 34а,</w:t>
      </w:r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тел. (41145)  52 – 5 – 16, 52 – 5 – 32, 52 – 4 – 72 </w:t>
      </w:r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факс (41145)  52 – 5 – 16</w:t>
      </w:r>
    </w:p>
    <w:p w:rsidR="00233361" w:rsidRDefault="00D216A1" w:rsidP="00CE12F0">
      <w:pPr>
        <w:ind w:left="567"/>
        <w:jc w:val="center"/>
        <w:rPr>
          <w:b/>
          <w:sz w:val="18"/>
          <w:szCs w:val="18"/>
        </w:rPr>
      </w:pPr>
      <w:hyperlink r:id="rId7" w:history="1">
        <w:r w:rsidR="00233361">
          <w:rPr>
            <w:rStyle w:val="ac"/>
            <w:b/>
            <w:sz w:val="18"/>
            <w:szCs w:val="18"/>
            <w:lang w:val="en-US"/>
          </w:rPr>
          <w:t>http</w:t>
        </w:r>
        <w:r w:rsidR="00233361">
          <w:rPr>
            <w:rStyle w:val="ac"/>
            <w:b/>
            <w:sz w:val="18"/>
            <w:szCs w:val="18"/>
          </w:rPr>
          <w:t>://</w:t>
        </w:r>
        <w:r w:rsidR="00233361">
          <w:rPr>
            <w:rStyle w:val="ac"/>
            <w:b/>
            <w:sz w:val="18"/>
            <w:szCs w:val="18"/>
            <w:lang w:val="en-US"/>
          </w:rPr>
          <w:t>sh</w:t>
        </w:r>
        <w:r w:rsidR="00233361">
          <w:rPr>
            <w:rStyle w:val="ac"/>
            <w:b/>
            <w:sz w:val="18"/>
            <w:szCs w:val="18"/>
          </w:rPr>
          <w:t>5</w:t>
        </w:r>
        <w:r w:rsidR="00233361">
          <w:rPr>
            <w:rStyle w:val="ac"/>
            <w:b/>
            <w:sz w:val="18"/>
            <w:szCs w:val="18"/>
            <w:lang w:val="en-US"/>
          </w:rPr>
          <w:t>len</w:t>
        </w:r>
        <w:r w:rsidR="00233361">
          <w:rPr>
            <w:rStyle w:val="ac"/>
            <w:b/>
            <w:sz w:val="18"/>
            <w:szCs w:val="18"/>
          </w:rPr>
          <w:t>.</w:t>
        </w:r>
        <w:r w:rsidR="00233361">
          <w:rPr>
            <w:rStyle w:val="ac"/>
            <w:b/>
            <w:sz w:val="18"/>
            <w:szCs w:val="18"/>
            <w:lang w:val="en-US"/>
          </w:rPr>
          <w:t>org</w:t>
        </w:r>
      </w:hyperlink>
    </w:p>
    <w:p w:rsidR="00233361" w:rsidRDefault="00233361" w:rsidP="00CE12F0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hyperlink r:id="rId8" w:history="1">
        <w:r>
          <w:rPr>
            <w:rStyle w:val="ac"/>
            <w:b/>
            <w:sz w:val="18"/>
            <w:szCs w:val="18"/>
            <w:lang w:val="en-US"/>
          </w:rPr>
          <w:t>sh</w:t>
        </w:r>
        <w:r>
          <w:rPr>
            <w:rStyle w:val="ac"/>
            <w:b/>
            <w:sz w:val="18"/>
            <w:szCs w:val="18"/>
          </w:rPr>
          <w:t>5</w:t>
        </w:r>
        <w:r>
          <w:rPr>
            <w:rStyle w:val="ac"/>
            <w:b/>
            <w:sz w:val="18"/>
            <w:szCs w:val="18"/>
            <w:lang w:val="en-US"/>
          </w:rPr>
          <w:t>len</w:t>
        </w:r>
        <w:r>
          <w:rPr>
            <w:rStyle w:val="ac"/>
            <w:b/>
            <w:sz w:val="18"/>
            <w:szCs w:val="18"/>
          </w:rPr>
          <w:t>@</w:t>
        </w:r>
        <w:r>
          <w:rPr>
            <w:rStyle w:val="ac"/>
            <w:b/>
            <w:sz w:val="18"/>
            <w:szCs w:val="18"/>
            <w:lang w:val="en-US"/>
          </w:rPr>
          <w:t>rambler</w:t>
        </w:r>
        <w:r>
          <w:rPr>
            <w:rStyle w:val="ac"/>
            <w:b/>
            <w:sz w:val="18"/>
            <w:szCs w:val="18"/>
          </w:rPr>
          <w:t>.</w:t>
        </w:r>
        <w:r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233361" w:rsidRDefault="00233361" w:rsidP="00CE12F0">
      <w:pPr>
        <w:pBdr>
          <w:bottom w:val="single" w:sz="12" w:space="1" w:color="auto"/>
        </w:pBdr>
        <w:ind w:left="567"/>
        <w:rPr>
          <w:b/>
          <w:sz w:val="18"/>
          <w:szCs w:val="18"/>
        </w:rPr>
      </w:pPr>
    </w:p>
    <w:p w:rsidR="00233361" w:rsidRDefault="00233361" w:rsidP="00CE12F0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886" w:type="dxa"/>
        <w:tblInd w:w="250" w:type="dxa"/>
        <w:tblLook w:val="01E0"/>
      </w:tblPr>
      <w:tblGrid>
        <w:gridCol w:w="3544"/>
        <w:gridCol w:w="3402"/>
        <w:gridCol w:w="2940"/>
      </w:tblGrid>
      <w:tr w:rsidR="00233361" w:rsidTr="003F04ED">
        <w:trPr>
          <w:trHeight w:val="1940"/>
        </w:trPr>
        <w:tc>
          <w:tcPr>
            <w:tcW w:w="3544" w:type="dxa"/>
          </w:tcPr>
          <w:p w:rsidR="00233361" w:rsidRPr="002D46C2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361" w:rsidRPr="002D46C2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</w:p>
        </w:tc>
        <w:tc>
          <w:tcPr>
            <w:tcW w:w="2940" w:type="dxa"/>
          </w:tcPr>
          <w:p w:rsidR="00233361" w:rsidRPr="003F04ED" w:rsidRDefault="00233361" w:rsidP="003F04ED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3F04E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  <w:t>УТВЕРЖДАЮ</w:t>
            </w: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F70ED0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 xml:space="preserve"> школы:</w:t>
            </w: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</w:pP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F70ED0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_</w:t>
            </w: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F70ED0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____________________</w:t>
            </w:r>
            <w:r w:rsidRPr="00F70ED0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)</w:t>
            </w: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F70ED0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  <w:lang w:eastAsia="en-US"/>
              </w:rPr>
              <w:t>«___» _______ 20___ года</w:t>
            </w:r>
          </w:p>
          <w:p w:rsidR="00233361" w:rsidRPr="00F70ED0" w:rsidRDefault="00233361" w:rsidP="00E3147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</w:p>
        </w:tc>
      </w:tr>
    </w:tbl>
    <w:p w:rsidR="00233361" w:rsidRDefault="00233361" w:rsidP="00CE12F0">
      <w:pPr>
        <w:shd w:val="clear" w:color="auto" w:fill="FFFFFF"/>
        <w:jc w:val="center"/>
        <w:rPr>
          <w:b/>
          <w:sz w:val="24"/>
          <w:szCs w:val="24"/>
        </w:rPr>
      </w:pPr>
    </w:p>
    <w:p w:rsidR="00233361" w:rsidRDefault="00233361" w:rsidP="00CE12F0">
      <w:pPr>
        <w:shd w:val="clear" w:color="auto" w:fill="FFFFFF"/>
        <w:jc w:val="center"/>
        <w:rPr>
          <w:b/>
          <w:sz w:val="24"/>
          <w:szCs w:val="24"/>
        </w:rPr>
      </w:pPr>
    </w:p>
    <w:p w:rsidR="00233361" w:rsidRDefault="00233361" w:rsidP="00510B55">
      <w:pPr>
        <w:pStyle w:val="constitle"/>
        <w:spacing w:before="0" w:beforeAutospacing="0" w:after="0" w:afterAutospacing="0"/>
        <w:jc w:val="center"/>
      </w:pPr>
      <w:r>
        <w:rPr>
          <w:rStyle w:val="a3"/>
          <w:color w:val="000000"/>
          <w:sz w:val="26"/>
          <w:szCs w:val="26"/>
        </w:rPr>
        <w:t>ПОЛОЖЕНИЕ</w:t>
      </w:r>
    </w:p>
    <w:p w:rsidR="00233361" w:rsidRDefault="00233361" w:rsidP="00510B55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000000"/>
          <w:sz w:val="26"/>
          <w:szCs w:val="26"/>
        </w:rPr>
        <w:t xml:space="preserve">о </w:t>
      </w:r>
      <w:r>
        <w:rPr>
          <w:rStyle w:val="a3"/>
          <w:b w:val="0"/>
          <w:color w:val="000000"/>
          <w:sz w:val="26"/>
          <w:szCs w:val="26"/>
        </w:rPr>
        <w:t xml:space="preserve"> </w:t>
      </w:r>
      <w:r>
        <w:rPr>
          <w:rStyle w:val="a3"/>
          <w:bCs w:val="0"/>
          <w:color w:val="000000"/>
          <w:sz w:val="26"/>
          <w:szCs w:val="26"/>
        </w:rPr>
        <w:t xml:space="preserve">разработке и утверждении рабочих программ по обязательным </w:t>
      </w:r>
    </w:p>
    <w:p w:rsidR="00233361" w:rsidRDefault="00233361" w:rsidP="00510B55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000000"/>
          <w:sz w:val="26"/>
          <w:szCs w:val="26"/>
        </w:rPr>
        <w:t xml:space="preserve">учебным предметам, элективным и факультативным курсам, </w:t>
      </w:r>
    </w:p>
    <w:p w:rsidR="00233361" w:rsidRDefault="00233361" w:rsidP="00510B55">
      <w:pPr>
        <w:shd w:val="clear" w:color="auto" w:fill="FFFFFF"/>
        <w:jc w:val="center"/>
        <w:rPr>
          <w:b/>
          <w:sz w:val="24"/>
          <w:szCs w:val="24"/>
        </w:rPr>
      </w:pPr>
      <w:r>
        <w:rPr>
          <w:rStyle w:val="a3"/>
          <w:bCs w:val="0"/>
          <w:color w:val="000000"/>
          <w:sz w:val="26"/>
          <w:szCs w:val="26"/>
        </w:rPr>
        <w:t>программам по организации внеурочной деятельности.</w:t>
      </w:r>
    </w:p>
    <w:p w:rsidR="00233361" w:rsidRPr="00CE12F0" w:rsidRDefault="00233361" w:rsidP="00CE12F0">
      <w:pPr>
        <w:shd w:val="clear" w:color="auto" w:fill="FFFFFF"/>
        <w:jc w:val="center"/>
        <w:rPr>
          <w:b/>
          <w:sz w:val="24"/>
          <w:szCs w:val="24"/>
        </w:rPr>
      </w:pPr>
    </w:p>
    <w:p w:rsidR="00233361" w:rsidRPr="00C26331" w:rsidRDefault="00233361" w:rsidP="007C4ED6">
      <w:pPr>
        <w:numPr>
          <w:ilvl w:val="0"/>
          <w:numId w:val="7"/>
        </w:numPr>
        <w:shd w:val="clear" w:color="auto" w:fill="FFFFFF"/>
        <w:jc w:val="both"/>
        <w:rPr>
          <w:b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Общие положения</w:t>
      </w:r>
    </w:p>
    <w:p w:rsidR="00233361" w:rsidRPr="00C26331" w:rsidRDefault="00233361" w:rsidP="00131E1A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Положение о рабочей программе регламентирует порядок разработки и реализации рабочих программ по предмету, элективных и факультативных курсов.</w:t>
      </w:r>
    </w:p>
    <w:p w:rsidR="00233361" w:rsidRPr="00C26331" w:rsidRDefault="00233361" w:rsidP="00414627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Настоящее Положение разработано в соответствии с Федеральным законом № 273-ФЗ от 29.12.2012 «Об образовании в Российской Федерации», Типовым положением об общеобразовательном учреждении, Уставом образовательного учреждения.</w:t>
      </w:r>
    </w:p>
    <w:p w:rsidR="00233361" w:rsidRPr="00C26331" w:rsidRDefault="00233361" w:rsidP="00AB1901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Рабочая программа (далее - Программа) - нормативный документ (локальный нормативный акт образовательного учреждения), определяющий со</w:t>
      </w:r>
      <w:r w:rsidRPr="00C26331">
        <w:rPr>
          <w:sz w:val="24"/>
          <w:szCs w:val="24"/>
        </w:rPr>
        <w:softHyphen/>
        <w:t>держание, объем, структуру учебного процесса по изучению конкретной учебной дисциплины, элективного или факультативного курса, созданный на основе федерального государственного образовательного стандарта и примерной (типовой) или авторской программы, требований к результатам освоения основной образовательной программы</w:t>
      </w:r>
      <w:r w:rsidRPr="00C26331">
        <w:t xml:space="preserve">, </w:t>
      </w:r>
      <w:r w:rsidRPr="00C26331">
        <w:rPr>
          <w:sz w:val="24"/>
          <w:szCs w:val="24"/>
        </w:rPr>
        <w:t>с учетом целей и задач Образовательной программы учреждения и отражающий пути реализации содержания учебного предмета.</w:t>
      </w:r>
      <w:bookmarkStart w:id="0" w:name="_GoBack"/>
      <w:bookmarkEnd w:id="0"/>
    </w:p>
    <w:p w:rsidR="00233361" w:rsidRPr="00C26331" w:rsidRDefault="00233361" w:rsidP="0085329F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Цель программы – создание условий для планирования, организации и управления образовательным процессом по определенной учебной дисциплине, элективному или факультативному курсу, систематизация и упорядочение написания тематического планирования, реализации учебного плана и требований федерального государственного стандарта образования. </w:t>
      </w:r>
    </w:p>
    <w:p w:rsidR="00233361" w:rsidRPr="00C26331" w:rsidRDefault="00233361" w:rsidP="0046713C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Задачи программы:</w:t>
      </w:r>
    </w:p>
    <w:p w:rsidR="00233361" w:rsidRPr="00C26331" w:rsidRDefault="00233361" w:rsidP="0085329F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233361" w:rsidRPr="00C26331" w:rsidRDefault="00233361" w:rsidP="0085329F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 в текущем учебном году.</w:t>
      </w:r>
    </w:p>
    <w:p w:rsidR="00233361" w:rsidRPr="00C26331" w:rsidRDefault="00233361" w:rsidP="00353CD5">
      <w:pPr>
        <w:pStyle w:val="a5"/>
        <w:shd w:val="clear" w:color="auto" w:fill="FFFFFF"/>
        <w:jc w:val="both"/>
        <w:rPr>
          <w:sz w:val="24"/>
          <w:szCs w:val="24"/>
        </w:rPr>
      </w:pPr>
    </w:p>
    <w:p w:rsidR="00233361" w:rsidRPr="00C26331" w:rsidRDefault="00233361" w:rsidP="00353CD5">
      <w:pPr>
        <w:pStyle w:val="1"/>
        <w:shd w:val="clear" w:color="auto" w:fill="auto"/>
        <w:spacing w:line="240" w:lineRule="auto"/>
        <w:ind w:left="20" w:right="260" w:firstLine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lastRenderedPageBreak/>
        <w:t>Задачи рабочей программы — определение основных ме</w:t>
      </w:r>
      <w:r w:rsidRPr="00C26331">
        <w:rPr>
          <w:i/>
          <w:sz w:val="24"/>
          <w:szCs w:val="24"/>
        </w:rPr>
        <w:softHyphen/>
        <w:t>тодических подходов и последовательности изучения учебной дисциплины с учетом особенностей учебного процесса образо</w:t>
      </w:r>
      <w:r w:rsidRPr="00C26331">
        <w:rPr>
          <w:i/>
          <w:sz w:val="24"/>
          <w:szCs w:val="24"/>
        </w:rPr>
        <w:softHyphen/>
        <w:t>вательного учреждения и контингента учащихся в текущем учебном году.</w:t>
      </w:r>
    </w:p>
    <w:p w:rsidR="00233361" w:rsidRPr="00C26331" w:rsidRDefault="00233361" w:rsidP="00353CD5">
      <w:pPr>
        <w:pStyle w:val="a5"/>
        <w:shd w:val="clear" w:color="auto" w:fill="FFFFFF"/>
        <w:jc w:val="both"/>
        <w:rPr>
          <w:sz w:val="24"/>
          <w:szCs w:val="24"/>
        </w:rPr>
      </w:pPr>
    </w:p>
    <w:p w:rsidR="00233361" w:rsidRPr="00C26331" w:rsidRDefault="00233361" w:rsidP="0085329F">
      <w:pPr>
        <w:ind w:firstLine="720"/>
        <w:jc w:val="both"/>
        <w:rPr>
          <w:b/>
          <w:u w:val="single"/>
        </w:rPr>
      </w:pPr>
    </w:p>
    <w:p w:rsidR="00233361" w:rsidRPr="00C26331" w:rsidRDefault="00233361" w:rsidP="00055743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Функции рабочей программы: </w:t>
      </w:r>
    </w:p>
    <w:p w:rsidR="00233361" w:rsidRPr="00C26331" w:rsidRDefault="00233361" w:rsidP="00055743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233361" w:rsidRPr="00C26331" w:rsidRDefault="00233361" w:rsidP="00055743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233361" w:rsidRPr="00C26331" w:rsidRDefault="00233361" w:rsidP="00055743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33361" w:rsidRPr="00C26331" w:rsidRDefault="00233361" w:rsidP="00055743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33361" w:rsidRPr="00C26331" w:rsidRDefault="00233361" w:rsidP="00055743">
      <w:pPr>
        <w:pStyle w:val="a5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33361" w:rsidRPr="00C26331" w:rsidRDefault="00233361" w:rsidP="00686004">
      <w:pPr>
        <w:pStyle w:val="a5"/>
        <w:shd w:val="clear" w:color="auto" w:fill="FFFFFF"/>
        <w:jc w:val="both"/>
        <w:rPr>
          <w:sz w:val="24"/>
          <w:szCs w:val="24"/>
        </w:rPr>
      </w:pPr>
    </w:p>
    <w:p w:rsidR="00233361" w:rsidRPr="00C26331" w:rsidRDefault="00233361" w:rsidP="00686004">
      <w:pPr>
        <w:pStyle w:val="1"/>
        <w:shd w:val="clear" w:color="auto" w:fill="auto"/>
        <w:spacing w:line="240" w:lineRule="auto"/>
        <w:ind w:right="20" w:firstLine="46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Рабочая программа выполняет следующие основные функ</w:t>
      </w:r>
      <w:r w:rsidRPr="00C26331">
        <w:rPr>
          <w:i/>
          <w:sz w:val="24"/>
          <w:szCs w:val="24"/>
        </w:rPr>
        <w:softHyphen/>
        <w:t>ции:</w:t>
      </w:r>
    </w:p>
    <w:p w:rsidR="00233361" w:rsidRPr="00C26331" w:rsidRDefault="00233361" w:rsidP="00686004">
      <w:pPr>
        <w:pStyle w:val="1"/>
        <w:numPr>
          <w:ilvl w:val="6"/>
          <w:numId w:val="6"/>
        </w:numPr>
        <w:shd w:val="clear" w:color="auto" w:fill="auto"/>
        <w:tabs>
          <w:tab w:val="left" w:pos="917"/>
        </w:tabs>
        <w:spacing w:line="240" w:lineRule="auto"/>
        <w:ind w:left="920" w:right="20" w:hanging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нормативную (рабочая программа — документ, на ос</w:t>
      </w:r>
      <w:r w:rsidRPr="00C26331">
        <w:rPr>
          <w:i/>
          <w:sz w:val="24"/>
          <w:szCs w:val="24"/>
        </w:rPr>
        <w:softHyphen/>
        <w:t>нове которого осуществляется контроль за прохожде</w:t>
      </w:r>
      <w:r w:rsidRPr="00C26331">
        <w:rPr>
          <w:i/>
          <w:sz w:val="24"/>
          <w:szCs w:val="24"/>
        </w:rPr>
        <w:softHyphen/>
        <w:t>нием программы, полнотой усвоения учебного мате</w:t>
      </w:r>
      <w:r w:rsidRPr="00C26331">
        <w:rPr>
          <w:i/>
          <w:sz w:val="24"/>
          <w:szCs w:val="24"/>
        </w:rPr>
        <w:softHyphen/>
        <w:t>риала, а также определяется график диагностических и контрольных работ);</w:t>
      </w:r>
    </w:p>
    <w:p w:rsidR="00233361" w:rsidRPr="00C26331" w:rsidRDefault="00233361" w:rsidP="00686004">
      <w:pPr>
        <w:pStyle w:val="1"/>
        <w:numPr>
          <w:ilvl w:val="6"/>
          <w:numId w:val="6"/>
        </w:numPr>
        <w:shd w:val="clear" w:color="auto" w:fill="auto"/>
        <w:tabs>
          <w:tab w:val="left" w:pos="931"/>
        </w:tabs>
        <w:spacing w:line="240" w:lineRule="auto"/>
        <w:ind w:left="920" w:right="20" w:hanging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информационную (позволяет получить представле</w:t>
      </w:r>
      <w:r w:rsidRPr="00C26331">
        <w:rPr>
          <w:i/>
          <w:sz w:val="24"/>
          <w:szCs w:val="24"/>
        </w:rPr>
        <w:softHyphen/>
        <w:t>ние о целях, содержании, последовательности изуче</w:t>
      </w:r>
      <w:r w:rsidRPr="00C26331">
        <w:rPr>
          <w:i/>
          <w:sz w:val="24"/>
          <w:szCs w:val="24"/>
        </w:rPr>
        <w:softHyphen/>
        <w:t>ния учебного материала по предмету);</w:t>
      </w:r>
    </w:p>
    <w:p w:rsidR="00233361" w:rsidRPr="00C26331" w:rsidRDefault="00233361" w:rsidP="00686004">
      <w:pPr>
        <w:pStyle w:val="1"/>
        <w:numPr>
          <w:ilvl w:val="6"/>
          <w:numId w:val="6"/>
        </w:numPr>
        <w:shd w:val="clear" w:color="auto" w:fill="auto"/>
        <w:tabs>
          <w:tab w:val="left" w:pos="936"/>
        </w:tabs>
        <w:spacing w:line="240" w:lineRule="auto"/>
        <w:ind w:left="920" w:right="20" w:hanging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методическую (определяет пути достижения учащи</w:t>
      </w:r>
      <w:r w:rsidRPr="00C26331">
        <w:rPr>
          <w:i/>
          <w:sz w:val="24"/>
          <w:szCs w:val="24"/>
        </w:rPr>
        <w:softHyphen/>
        <w:t>мися личностных, метапредметных и предметных ре</w:t>
      </w:r>
      <w:r w:rsidRPr="00C26331">
        <w:rPr>
          <w:i/>
          <w:sz w:val="24"/>
          <w:szCs w:val="24"/>
        </w:rPr>
        <w:softHyphen/>
        <w:t>зультатов освоения образовательной программы по предмету, используемые методы, образовательные тех</w:t>
      </w:r>
      <w:r w:rsidRPr="00C26331">
        <w:rPr>
          <w:i/>
          <w:sz w:val="24"/>
          <w:szCs w:val="24"/>
        </w:rPr>
        <w:softHyphen/>
        <w:t>нологии);</w:t>
      </w:r>
    </w:p>
    <w:p w:rsidR="00233361" w:rsidRPr="00C26331" w:rsidRDefault="00233361" w:rsidP="00686004">
      <w:pPr>
        <w:pStyle w:val="1"/>
        <w:numPr>
          <w:ilvl w:val="6"/>
          <w:numId w:val="6"/>
        </w:numPr>
        <w:shd w:val="clear" w:color="auto" w:fill="auto"/>
        <w:tabs>
          <w:tab w:val="left" w:pos="936"/>
        </w:tabs>
        <w:spacing w:line="240" w:lineRule="auto"/>
        <w:ind w:left="920" w:right="20" w:hanging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организационную (определяет основные направле</w:t>
      </w:r>
      <w:r w:rsidRPr="00C26331">
        <w:rPr>
          <w:i/>
          <w:sz w:val="24"/>
          <w:szCs w:val="24"/>
        </w:rPr>
        <w:softHyphen/>
        <w:t>ния деятельности учителя и учащихся, формы их вза</w:t>
      </w:r>
      <w:r w:rsidRPr="00C26331">
        <w:rPr>
          <w:i/>
          <w:sz w:val="24"/>
          <w:szCs w:val="24"/>
        </w:rPr>
        <w:softHyphen/>
        <w:t>имодействия, использование средств обучения);</w:t>
      </w:r>
    </w:p>
    <w:p w:rsidR="00233361" w:rsidRPr="00C26331" w:rsidRDefault="00233361" w:rsidP="00686004">
      <w:pPr>
        <w:pStyle w:val="1"/>
        <w:numPr>
          <w:ilvl w:val="6"/>
          <w:numId w:val="6"/>
        </w:numPr>
        <w:shd w:val="clear" w:color="auto" w:fill="auto"/>
        <w:tabs>
          <w:tab w:val="left" w:pos="931"/>
        </w:tabs>
        <w:spacing w:line="240" w:lineRule="auto"/>
        <w:ind w:left="920" w:right="20" w:hanging="440"/>
        <w:rPr>
          <w:i/>
          <w:sz w:val="24"/>
          <w:szCs w:val="24"/>
        </w:rPr>
      </w:pPr>
      <w:r w:rsidRPr="00C26331">
        <w:rPr>
          <w:i/>
          <w:sz w:val="24"/>
          <w:szCs w:val="24"/>
        </w:rPr>
        <w:t>планирующую (регламентирует требования к выпуск</w:t>
      </w:r>
      <w:r w:rsidRPr="00C26331">
        <w:rPr>
          <w:i/>
          <w:sz w:val="24"/>
          <w:szCs w:val="24"/>
        </w:rPr>
        <w:softHyphen/>
        <w:t>нику на всех этапах обучения, в том числе требования независимой итоговой аттестации, межпредметных связей).</w:t>
      </w:r>
    </w:p>
    <w:p w:rsidR="00233361" w:rsidRPr="00C26331" w:rsidRDefault="00233361" w:rsidP="00686004">
      <w:pPr>
        <w:pStyle w:val="a5"/>
        <w:shd w:val="clear" w:color="auto" w:fill="FFFFFF"/>
        <w:jc w:val="both"/>
        <w:rPr>
          <w:sz w:val="24"/>
          <w:szCs w:val="24"/>
        </w:rPr>
      </w:pPr>
    </w:p>
    <w:p w:rsidR="00233361" w:rsidRPr="00C26331" w:rsidRDefault="00233361" w:rsidP="00EF379D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Программы отдельных учебных предме</w:t>
      </w:r>
      <w:r w:rsidRPr="00C26331">
        <w:rPr>
          <w:sz w:val="24"/>
          <w:szCs w:val="24"/>
        </w:rPr>
        <w:softHyphen/>
        <w:t>тов, курсов с введением новых федеральных государственных образовательных стандартов должны обеспечивать достиже</w:t>
      </w:r>
      <w:r w:rsidRPr="00C26331">
        <w:rPr>
          <w:sz w:val="24"/>
          <w:szCs w:val="24"/>
        </w:rPr>
        <w:softHyphen/>
        <w:t>ние планируемых результатов освоения основной образова</w:t>
      </w:r>
      <w:r w:rsidRPr="00C26331">
        <w:rPr>
          <w:sz w:val="24"/>
          <w:szCs w:val="24"/>
        </w:rPr>
        <w:softHyphen/>
        <w:t>тельной программы основного общего образования с учетом требования федерального образовательного стандарта, зафик</w:t>
      </w:r>
      <w:r w:rsidRPr="00C26331">
        <w:rPr>
          <w:sz w:val="24"/>
          <w:szCs w:val="24"/>
        </w:rPr>
        <w:softHyphen/>
        <w:t>сированных в следующих документах:</w:t>
      </w:r>
    </w:p>
    <w:p w:rsidR="00233361" w:rsidRPr="00C26331" w:rsidRDefault="00233361" w:rsidP="00EF379D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Фундаментальное ядро содержания общего образова</w:t>
      </w:r>
      <w:r w:rsidRPr="00C26331">
        <w:rPr>
          <w:sz w:val="24"/>
          <w:szCs w:val="24"/>
        </w:rPr>
        <w:softHyphen/>
        <w:t>ния;</w:t>
      </w:r>
    </w:p>
    <w:p w:rsidR="00233361" w:rsidRPr="00C26331" w:rsidRDefault="00233361" w:rsidP="00EF379D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Программа духовно-нравственного развития и воспи</w:t>
      </w:r>
      <w:r w:rsidRPr="00C26331">
        <w:rPr>
          <w:sz w:val="24"/>
          <w:szCs w:val="24"/>
        </w:rPr>
        <w:softHyphen/>
        <w:t>тания личности гражданина России;</w:t>
      </w:r>
    </w:p>
    <w:p w:rsidR="00233361" w:rsidRPr="00C26331" w:rsidRDefault="00233361" w:rsidP="00EF379D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Требования к результатам освоения основной образо</w:t>
      </w:r>
      <w:r w:rsidRPr="00C26331">
        <w:rPr>
          <w:sz w:val="24"/>
          <w:szCs w:val="24"/>
        </w:rPr>
        <w:softHyphen/>
        <w:t>вательной программы основного общего образова</w:t>
      </w:r>
      <w:r w:rsidRPr="00C26331">
        <w:rPr>
          <w:sz w:val="24"/>
          <w:szCs w:val="24"/>
        </w:rPr>
        <w:softHyphen/>
        <w:t>ния;</w:t>
      </w:r>
    </w:p>
    <w:p w:rsidR="00233361" w:rsidRPr="00C26331" w:rsidRDefault="00233361" w:rsidP="00EF379D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Программа развития универсальных учебных дей</w:t>
      </w:r>
      <w:r w:rsidRPr="00C26331">
        <w:rPr>
          <w:sz w:val="24"/>
          <w:szCs w:val="24"/>
        </w:rPr>
        <w:softHyphen/>
        <w:t>ствий.</w:t>
      </w:r>
    </w:p>
    <w:p w:rsidR="00233361" w:rsidRPr="00C26331" w:rsidRDefault="00233361" w:rsidP="00530F13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ab/>
        <w:t xml:space="preserve">Рабочая программа является обязательным документом  для административного контроля полного освоения содержания учебного предмета, элективного и факультативного курсов обучающимися и достижения ими планируемых результатов на базовом и повышенном уровнях. </w:t>
      </w:r>
    </w:p>
    <w:p w:rsidR="00233361" w:rsidRPr="00C26331" w:rsidRDefault="00233361" w:rsidP="00530F13">
      <w:pPr>
        <w:pStyle w:val="a5"/>
        <w:numPr>
          <w:ilvl w:val="1"/>
          <w:numId w:val="2"/>
        </w:numPr>
        <w:shd w:val="clear" w:color="auto" w:fill="FFFFFF"/>
        <w:ind w:left="720" w:hanging="72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</w:t>
      </w:r>
      <w:r w:rsidRPr="00C26331">
        <w:rPr>
          <w:sz w:val="24"/>
          <w:szCs w:val="24"/>
        </w:rPr>
        <w:lastRenderedPageBreak/>
        <w:t>общественности.</w:t>
      </w:r>
    </w:p>
    <w:p w:rsidR="00233361" w:rsidRPr="00C26331" w:rsidRDefault="00233361" w:rsidP="00530F13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33361" w:rsidRPr="00C26331" w:rsidRDefault="00233361" w:rsidP="00530F13">
      <w:pPr>
        <w:pStyle w:val="a5"/>
        <w:shd w:val="clear" w:color="auto" w:fill="FFFFFF"/>
        <w:tabs>
          <w:tab w:val="left" w:pos="2430"/>
        </w:tabs>
        <w:ind w:left="0"/>
        <w:jc w:val="both"/>
        <w:rPr>
          <w:sz w:val="24"/>
          <w:szCs w:val="24"/>
        </w:rPr>
      </w:pPr>
      <w:r w:rsidRPr="00C26331">
        <w:rPr>
          <w:sz w:val="24"/>
          <w:szCs w:val="24"/>
        </w:rPr>
        <w:tab/>
      </w:r>
    </w:p>
    <w:p w:rsidR="00233361" w:rsidRPr="00C26331" w:rsidRDefault="00233361" w:rsidP="007C4ED6">
      <w:pPr>
        <w:numPr>
          <w:ilvl w:val="0"/>
          <w:numId w:val="7"/>
        </w:numPr>
        <w:shd w:val="clear" w:color="auto" w:fill="FFFFFF"/>
        <w:jc w:val="both"/>
        <w:rPr>
          <w:b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Технология разработки Рабочей программы</w:t>
      </w:r>
    </w:p>
    <w:p w:rsidR="00233361" w:rsidRPr="00C26331" w:rsidRDefault="00233361" w:rsidP="000940E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В соответствии с федеральным государственным образо</w:t>
      </w:r>
      <w:r w:rsidRPr="00C26331">
        <w:rPr>
          <w:sz w:val="24"/>
          <w:szCs w:val="24"/>
        </w:rPr>
        <w:softHyphen/>
        <w:t>вательным стандартом основного общего образования, утверж</w:t>
      </w:r>
      <w:r w:rsidRPr="00C26331">
        <w:rPr>
          <w:sz w:val="24"/>
          <w:szCs w:val="24"/>
        </w:rPr>
        <w:softHyphen/>
        <w:t xml:space="preserve">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26331">
          <w:rPr>
            <w:sz w:val="24"/>
            <w:szCs w:val="24"/>
          </w:rPr>
          <w:t>2010 г</w:t>
        </w:r>
      </w:smartTag>
      <w:r w:rsidRPr="00C26331">
        <w:rPr>
          <w:sz w:val="24"/>
          <w:szCs w:val="24"/>
        </w:rPr>
        <w:t>. № 1897, программы отде</w:t>
      </w:r>
      <w:r w:rsidRPr="00C26331">
        <w:rPr>
          <w:sz w:val="24"/>
          <w:szCs w:val="24"/>
        </w:rPr>
        <w:softHyphen/>
        <w:t>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</w:t>
      </w:r>
      <w:r w:rsidRPr="00C26331">
        <w:rPr>
          <w:sz w:val="24"/>
          <w:szCs w:val="24"/>
        </w:rPr>
        <w:softHyphen/>
        <w:t>ченных в структуру основной образовательной программы.</w:t>
      </w:r>
    </w:p>
    <w:p w:rsidR="00233361" w:rsidRPr="00C26331" w:rsidRDefault="00233361" w:rsidP="000940E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Рабочая программа составляется на учебный год непосредственно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основе ФГОС, примерной (типовой) или автор</w:t>
      </w:r>
      <w:r w:rsidRPr="00C26331">
        <w:rPr>
          <w:sz w:val="24"/>
          <w:szCs w:val="24"/>
        </w:rPr>
        <w:softHyphen/>
        <w:t>ской учебной программы для каждого класса (параллели).</w:t>
      </w:r>
    </w:p>
    <w:p w:rsidR="00233361" w:rsidRPr="00C26331" w:rsidRDefault="00233361" w:rsidP="008A00B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233361" w:rsidRPr="00C26331" w:rsidRDefault="00233361" w:rsidP="008A00B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При составлении рабочей программы исходят из индиви</w:t>
      </w:r>
      <w:r w:rsidRPr="00C26331">
        <w:rPr>
          <w:sz w:val="24"/>
          <w:szCs w:val="24"/>
        </w:rPr>
        <w:softHyphen/>
        <w:t>дуальных особенностей и познавательных интересов обучаю</w:t>
      </w:r>
      <w:r w:rsidRPr="00C26331">
        <w:rPr>
          <w:sz w:val="24"/>
          <w:szCs w:val="24"/>
        </w:rPr>
        <w:softHyphen/>
        <w:t>щихся, их образовательных потребностей и характера учебной мотивации.</w:t>
      </w:r>
    </w:p>
    <w:p w:rsidR="00233361" w:rsidRPr="00C26331" w:rsidRDefault="00233361" w:rsidP="008A00B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Важно учесть состояние здоровья учащихся, уровень их индивидуально-типологических особенностей, качество и про</w:t>
      </w:r>
      <w:r w:rsidRPr="00C26331">
        <w:rPr>
          <w:sz w:val="24"/>
          <w:szCs w:val="24"/>
        </w:rPr>
        <w:softHyphen/>
        <w:t>гнозируемые изменения учебных достижений ученика. Дела</w:t>
      </w:r>
      <w:r w:rsidRPr="00C26331">
        <w:rPr>
          <w:sz w:val="24"/>
          <w:szCs w:val="24"/>
        </w:rPr>
        <w:softHyphen/>
        <w:t>ется это исходя из педагогических (профессиональных) воз</w:t>
      </w:r>
      <w:r w:rsidRPr="00C26331">
        <w:rPr>
          <w:sz w:val="24"/>
          <w:szCs w:val="24"/>
        </w:rPr>
        <w:softHyphen/>
        <w:t>можностей учителя.</w:t>
      </w:r>
    </w:p>
    <w:p w:rsidR="00233361" w:rsidRPr="00C26331" w:rsidRDefault="00233361" w:rsidP="008A00B8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В обязательном порядке учитывается используемый комп</w:t>
      </w:r>
      <w:r w:rsidRPr="00C26331">
        <w:rPr>
          <w:sz w:val="24"/>
          <w:szCs w:val="24"/>
        </w:rPr>
        <w:softHyphen/>
        <w:t>лект учебно-методического обеспечения, прежде всего — струк</w:t>
      </w:r>
      <w:r w:rsidRPr="00C26331">
        <w:rPr>
          <w:sz w:val="24"/>
          <w:szCs w:val="24"/>
        </w:rPr>
        <w:softHyphen/>
        <w:t>тура и содержание учебника, материально-техническое обеспе</w:t>
      </w:r>
      <w:r w:rsidRPr="00C26331">
        <w:rPr>
          <w:sz w:val="24"/>
          <w:szCs w:val="24"/>
        </w:rPr>
        <w:softHyphen/>
        <w:t>чение образовательного учреждения в целом.</w:t>
      </w:r>
    </w:p>
    <w:p w:rsidR="00233361" w:rsidRPr="00C26331" w:rsidRDefault="00233361" w:rsidP="00091FEE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233361" w:rsidRPr="00C26331" w:rsidRDefault="00233361" w:rsidP="00091FEE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Разработка рабочей программы по учебным предме</w:t>
      </w:r>
      <w:r w:rsidRPr="00C26331">
        <w:rPr>
          <w:sz w:val="24"/>
          <w:szCs w:val="24"/>
        </w:rPr>
        <w:softHyphen/>
        <w:t>там проводится на основе примерных программ. Составитель рабочей программы может самостоятельно вносить в нее следующие изменения (см. пояснительные записки к примерным про</w:t>
      </w:r>
      <w:r w:rsidRPr="00C26331">
        <w:rPr>
          <w:sz w:val="24"/>
          <w:szCs w:val="24"/>
        </w:rPr>
        <w:softHyphen/>
        <w:t>граммам по учебным предметам, например, выпущенным изда</w:t>
      </w:r>
      <w:r w:rsidRPr="00C26331">
        <w:rPr>
          <w:sz w:val="24"/>
          <w:szCs w:val="24"/>
        </w:rPr>
        <w:softHyphen/>
        <w:t>тельством «Просвещение»):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дополнить перечень изучаемых тем, понятий в рамках раздела (с учетом требований учебной нагрузки для учащихся);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раскрыть содержание разделов, тем, обозначенных в государственном образовательном стандарте и при</w:t>
      </w:r>
      <w:r w:rsidRPr="00C26331">
        <w:rPr>
          <w:sz w:val="24"/>
          <w:szCs w:val="24"/>
        </w:rPr>
        <w:softHyphen/>
        <w:t>мерной программе, с той степенью конкретизации и глубины, которая  отвечает реальным условиям преподавания и общей идеологии образовательного учреждения;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устанавливать последовательность изучения учебно</w:t>
      </w:r>
      <w:r w:rsidRPr="00C26331">
        <w:rPr>
          <w:sz w:val="24"/>
          <w:szCs w:val="24"/>
        </w:rPr>
        <w:softHyphen/>
        <w:t>го материала (например, с учетом структуры исполь</w:t>
      </w:r>
      <w:r w:rsidRPr="00C26331">
        <w:rPr>
          <w:sz w:val="24"/>
          <w:szCs w:val="24"/>
        </w:rPr>
        <w:softHyphen/>
        <w:t>зуемого УМК, учебного пособия);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корректировать объем учебного времени, отводимого на изучение отдельных разделов и тем примерной программы, исходя из их дидактической значимости, степени сложности усвоения материала учащимися, с учетом материально-технической базы;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конкретизировать требования к результатам освоения основной образовательной программы учащимися (следует учесть, что планируемые результаты не долж</w:t>
      </w:r>
      <w:r w:rsidRPr="00C26331">
        <w:rPr>
          <w:sz w:val="24"/>
          <w:szCs w:val="24"/>
        </w:rPr>
        <w:softHyphen/>
        <w:t>ны быть ниже заявленных в федеральном государственном образовательном стандарте и примерной программе);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включать материал регионального компонента по предмету;</w:t>
      </w:r>
    </w:p>
    <w:p w:rsidR="00233361" w:rsidRPr="00C26331" w:rsidRDefault="00233361" w:rsidP="00091FEE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выбирать методики, технологии обучения и диагнос</w:t>
      </w:r>
      <w:r w:rsidRPr="00C26331">
        <w:rPr>
          <w:sz w:val="24"/>
          <w:szCs w:val="24"/>
        </w:rPr>
        <w:softHyphen/>
        <w:t xml:space="preserve">тики уровня </w:t>
      </w:r>
      <w:r w:rsidRPr="00C26331">
        <w:rPr>
          <w:sz w:val="24"/>
          <w:szCs w:val="24"/>
        </w:rPr>
        <w:lastRenderedPageBreak/>
        <w:t>подготовленности обучающихся, виды контроля.</w:t>
      </w:r>
    </w:p>
    <w:p w:rsidR="00233361" w:rsidRPr="00C26331" w:rsidRDefault="00233361" w:rsidP="00055223">
      <w:pPr>
        <w:pStyle w:val="a5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ab/>
        <w:t>В зависимости от степени корректировки примерной или авторской программы  рабочая программа может быть двух видов:</w:t>
      </w:r>
    </w:p>
    <w:p w:rsidR="00233361" w:rsidRPr="00C26331" w:rsidRDefault="00233361" w:rsidP="00055223">
      <w:pPr>
        <w:ind w:left="360" w:firstLine="360"/>
        <w:jc w:val="both"/>
        <w:rPr>
          <w:sz w:val="24"/>
          <w:szCs w:val="24"/>
        </w:rPr>
      </w:pPr>
      <w:r w:rsidRPr="00C26331">
        <w:rPr>
          <w:rStyle w:val="a3"/>
          <w:bCs w:val="0"/>
          <w:sz w:val="24"/>
          <w:szCs w:val="24"/>
        </w:rPr>
        <w:t>1 вид:</w:t>
      </w:r>
      <w:r w:rsidRPr="00C26331">
        <w:rPr>
          <w:sz w:val="24"/>
          <w:szCs w:val="24"/>
        </w:rPr>
        <w:t xml:space="preserve"> 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>если рабочая программа в полном объеме соответствует примерной или авторской программе по предмету;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 </w:t>
      </w:r>
    </w:p>
    <w:p w:rsidR="00233361" w:rsidRPr="00C26331" w:rsidRDefault="00233361" w:rsidP="00055223">
      <w:pPr>
        <w:ind w:left="360" w:firstLine="360"/>
        <w:jc w:val="both"/>
        <w:rPr>
          <w:rStyle w:val="a3"/>
        </w:rPr>
      </w:pPr>
      <w:r w:rsidRPr="00C26331">
        <w:rPr>
          <w:rStyle w:val="a3"/>
          <w:bCs w:val="0"/>
          <w:sz w:val="24"/>
          <w:szCs w:val="24"/>
        </w:rPr>
        <w:t>2 вид</w:t>
      </w:r>
      <w:r w:rsidRPr="00C26331">
        <w:rPr>
          <w:rStyle w:val="a3"/>
        </w:rPr>
        <w:t>: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>если 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год);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>если 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>есть  необходимость 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233361" w:rsidRPr="00C26331" w:rsidRDefault="00233361" w:rsidP="000552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если рабочие программы по элективным, факультативным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233361" w:rsidRPr="00C26331" w:rsidRDefault="00233361" w:rsidP="003D4004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33361" w:rsidRPr="00C26331" w:rsidRDefault="00233361" w:rsidP="00CB2840">
      <w:pPr>
        <w:numPr>
          <w:ilvl w:val="0"/>
          <w:numId w:val="7"/>
        </w:numPr>
        <w:shd w:val="clear" w:color="auto" w:fill="FFFFFF"/>
        <w:jc w:val="both"/>
        <w:rPr>
          <w:b/>
          <w:spacing w:val="-6"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Структура рабочей программы.</w:t>
      </w:r>
    </w:p>
    <w:p w:rsidR="00233361" w:rsidRPr="00C26331" w:rsidRDefault="00233361" w:rsidP="003238D5">
      <w:pPr>
        <w:pStyle w:val="a5"/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Основные требования к содержанию и структуре рабочей программы закреплены в следующих документах:</w:t>
      </w:r>
    </w:p>
    <w:p w:rsidR="00233361" w:rsidRPr="00C26331" w:rsidRDefault="00233361" w:rsidP="00002348">
      <w:pPr>
        <w:pStyle w:val="1"/>
        <w:numPr>
          <w:ilvl w:val="1"/>
          <w:numId w:val="21"/>
        </w:numPr>
        <w:shd w:val="clear" w:color="auto" w:fill="auto"/>
        <w:tabs>
          <w:tab w:val="left" w:pos="921"/>
        </w:tabs>
        <w:spacing w:line="240" w:lineRule="auto"/>
        <w:ind w:left="2007" w:right="260" w:hanging="360"/>
        <w:rPr>
          <w:sz w:val="24"/>
          <w:szCs w:val="24"/>
        </w:rPr>
      </w:pPr>
      <w:r w:rsidRPr="00C26331">
        <w:rPr>
          <w:sz w:val="24"/>
          <w:szCs w:val="24"/>
        </w:rPr>
        <w:t>Федеральный закон «Об образовании в Рос</w:t>
      </w:r>
      <w:r w:rsidRPr="00C26331">
        <w:rPr>
          <w:sz w:val="24"/>
          <w:szCs w:val="24"/>
        </w:rPr>
        <w:softHyphen/>
        <w:t>сийской Федерации»        №273-ФЗ, глава 5 «Педагогические, руководящие и иные работники органи</w:t>
      </w:r>
      <w:r w:rsidRPr="00C26331">
        <w:rPr>
          <w:sz w:val="24"/>
          <w:szCs w:val="24"/>
        </w:rPr>
        <w:softHyphen/>
        <w:t>заций, осуществляющих образовательную деятель</w:t>
      </w:r>
      <w:r w:rsidRPr="00C26331">
        <w:rPr>
          <w:sz w:val="24"/>
          <w:szCs w:val="24"/>
        </w:rPr>
        <w:softHyphen/>
        <w:t>ность», статья 47 «Правовой статус педагогических работников»;</w:t>
      </w:r>
    </w:p>
    <w:p w:rsidR="00233361" w:rsidRPr="00C26331" w:rsidRDefault="00233361" w:rsidP="00002348">
      <w:pPr>
        <w:pStyle w:val="1"/>
        <w:numPr>
          <w:ilvl w:val="1"/>
          <w:numId w:val="21"/>
        </w:numPr>
        <w:shd w:val="clear" w:color="auto" w:fill="auto"/>
        <w:tabs>
          <w:tab w:val="left" w:pos="921"/>
        </w:tabs>
        <w:spacing w:line="240" w:lineRule="auto"/>
        <w:ind w:left="2007" w:right="260" w:hanging="360"/>
        <w:rPr>
          <w:sz w:val="24"/>
          <w:szCs w:val="24"/>
        </w:rPr>
      </w:pPr>
      <w:r w:rsidRPr="00C26331">
        <w:rPr>
          <w:sz w:val="24"/>
          <w:szCs w:val="24"/>
        </w:rPr>
        <w:t>Приказ Министерства образования и науки Россий</w:t>
      </w:r>
      <w:r w:rsidRPr="00C26331">
        <w:rPr>
          <w:sz w:val="24"/>
          <w:szCs w:val="24"/>
        </w:rPr>
        <w:softHyphen/>
        <w:t>ской Федерации от 17 декабря 2010 г. № 1897 «Об утверждении федерального государственного обра</w:t>
      </w:r>
      <w:r w:rsidRPr="00C26331">
        <w:rPr>
          <w:sz w:val="24"/>
          <w:szCs w:val="24"/>
        </w:rPr>
        <w:softHyphen/>
        <w:t>зовательного стандарта основного общего образова</w:t>
      </w:r>
      <w:r w:rsidRPr="00C26331">
        <w:rPr>
          <w:sz w:val="24"/>
          <w:szCs w:val="24"/>
        </w:rPr>
        <w:softHyphen/>
        <w:t>ния»;</w:t>
      </w:r>
    </w:p>
    <w:p w:rsidR="00233361" w:rsidRPr="00C26331" w:rsidRDefault="00233361" w:rsidP="00002348">
      <w:pPr>
        <w:pStyle w:val="1"/>
        <w:numPr>
          <w:ilvl w:val="1"/>
          <w:numId w:val="21"/>
        </w:numPr>
        <w:shd w:val="clear" w:color="auto" w:fill="auto"/>
        <w:tabs>
          <w:tab w:val="left" w:pos="921"/>
        </w:tabs>
        <w:spacing w:line="240" w:lineRule="auto"/>
        <w:ind w:left="2007" w:right="260" w:hanging="360"/>
        <w:rPr>
          <w:sz w:val="24"/>
          <w:szCs w:val="24"/>
        </w:rPr>
      </w:pPr>
      <w:r w:rsidRPr="00C26331">
        <w:rPr>
          <w:sz w:val="24"/>
          <w:szCs w:val="24"/>
        </w:rPr>
        <w:t>«Требования к структуре основной образовательной программы основного общего образования» ФГОС основного общего образования, раздел III, пункт 18.2.2 Приказа Министерства образования и науки от 17.12.2010 № 1897;</w:t>
      </w:r>
    </w:p>
    <w:p w:rsidR="00233361" w:rsidRPr="00C26331" w:rsidRDefault="00233361" w:rsidP="00002348">
      <w:pPr>
        <w:pStyle w:val="1"/>
        <w:numPr>
          <w:ilvl w:val="1"/>
          <w:numId w:val="21"/>
        </w:numPr>
        <w:shd w:val="clear" w:color="auto" w:fill="auto"/>
        <w:tabs>
          <w:tab w:val="left" w:pos="921"/>
        </w:tabs>
        <w:spacing w:line="240" w:lineRule="auto"/>
        <w:ind w:left="2007" w:right="260" w:hanging="360"/>
        <w:rPr>
          <w:sz w:val="24"/>
          <w:szCs w:val="24"/>
        </w:rPr>
      </w:pPr>
      <w:r w:rsidRPr="00C26331">
        <w:rPr>
          <w:sz w:val="24"/>
          <w:szCs w:val="24"/>
        </w:rPr>
        <w:t>Приказ Министерства образования и науки Россий</w:t>
      </w:r>
      <w:r w:rsidRPr="00C26331">
        <w:rPr>
          <w:sz w:val="24"/>
          <w:szCs w:val="24"/>
        </w:rPr>
        <w:softHyphen/>
        <w:t>ской Федерации от 17 мая 2012 года № 413 «Об ут</w:t>
      </w:r>
      <w:r w:rsidRPr="00C26331">
        <w:rPr>
          <w:sz w:val="24"/>
          <w:szCs w:val="24"/>
        </w:rPr>
        <w:softHyphen/>
        <w:t>верждении федерального государственного образова</w:t>
      </w:r>
      <w:r w:rsidRPr="00C26331">
        <w:rPr>
          <w:sz w:val="24"/>
          <w:szCs w:val="24"/>
        </w:rPr>
        <w:softHyphen/>
        <w:t>тельного стандарта среднего (полного) общего обра</w:t>
      </w:r>
      <w:r w:rsidRPr="00C26331">
        <w:rPr>
          <w:sz w:val="24"/>
          <w:szCs w:val="24"/>
        </w:rPr>
        <w:softHyphen/>
        <w:t>зования».</w:t>
      </w:r>
    </w:p>
    <w:p w:rsidR="00233361" w:rsidRPr="00C26331" w:rsidRDefault="00233361" w:rsidP="00425C53">
      <w:pPr>
        <w:pStyle w:val="1"/>
        <w:shd w:val="clear" w:color="auto" w:fill="auto"/>
        <w:tabs>
          <w:tab w:val="left" w:pos="921"/>
        </w:tabs>
        <w:spacing w:line="240" w:lineRule="auto"/>
        <w:ind w:left="1647" w:right="260" w:firstLine="0"/>
        <w:rPr>
          <w:sz w:val="24"/>
          <w:szCs w:val="24"/>
        </w:rPr>
      </w:pPr>
    </w:p>
    <w:p w:rsidR="00233361" w:rsidRPr="00C26331" w:rsidRDefault="00233361" w:rsidP="00425C53">
      <w:pPr>
        <w:pStyle w:val="a5"/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Структура рабочей программы является формой представ</w:t>
      </w:r>
      <w:r w:rsidRPr="00C26331">
        <w:rPr>
          <w:sz w:val="24"/>
          <w:szCs w:val="24"/>
        </w:rPr>
        <w:softHyphen/>
        <w:t>ления учебного предмета (курса) как целостной системы, отра</w:t>
      </w:r>
      <w:r w:rsidRPr="00C26331">
        <w:rPr>
          <w:sz w:val="24"/>
          <w:szCs w:val="24"/>
        </w:rPr>
        <w:softHyphen/>
        <w:t>жающей внутреннюю логику организации учебного процесса по предмету, режим освоения учебно-методического материала.</w:t>
      </w:r>
    </w:p>
    <w:p w:rsidR="00233361" w:rsidRPr="00C26331" w:rsidRDefault="00233361" w:rsidP="00B07C4F">
      <w:pPr>
        <w:pStyle w:val="1"/>
        <w:shd w:val="clear" w:color="auto" w:fill="auto"/>
        <w:spacing w:line="240" w:lineRule="auto"/>
        <w:ind w:left="20" w:right="40" w:firstLine="440"/>
        <w:rPr>
          <w:sz w:val="24"/>
          <w:szCs w:val="24"/>
        </w:rPr>
      </w:pPr>
    </w:p>
    <w:p w:rsidR="00233361" w:rsidRPr="00C26331" w:rsidRDefault="00233361" w:rsidP="00E0493D">
      <w:pPr>
        <w:pStyle w:val="a5"/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Программы отдельных учебных предметов, курсов долж</w:t>
      </w:r>
      <w:r w:rsidRPr="00C26331">
        <w:rPr>
          <w:sz w:val="24"/>
          <w:szCs w:val="24"/>
        </w:rPr>
        <w:softHyphen/>
        <w:t>ны</w:t>
      </w:r>
      <w:r w:rsidRPr="00C26331">
        <w:rPr>
          <w:rStyle w:val="ab"/>
          <w:sz w:val="24"/>
          <w:szCs w:val="24"/>
        </w:rPr>
        <w:footnoteReference w:id="1"/>
      </w:r>
      <w:r w:rsidRPr="00C26331">
        <w:rPr>
          <w:sz w:val="24"/>
          <w:szCs w:val="24"/>
        </w:rPr>
        <w:t xml:space="preserve"> содержать:</w:t>
      </w:r>
    </w:p>
    <w:p w:rsidR="00233361" w:rsidRPr="00C26331" w:rsidRDefault="00233361" w:rsidP="00425C53">
      <w:pPr>
        <w:pStyle w:val="1"/>
        <w:numPr>
          <w:ilvl w:val="0"/>
          <w:numId w:val="17"/>
        </w:numPr>
        <w:shd w:val="clear" w:color="auto" w:fill="auto"/>
        <w:tabs>
          <w:tab w:val="left" w:pos="907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lastRenderedPageBreak/>
        <w:t>титульный лист;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892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6"/>
        </w:tabs>
        <w:spacing w:line="240" w:lineRule="auto"/>
        <w:rPr>
          <w:sz w:val="24"/>
          <w:szCs w:val="24"/>
        </w:rPr>
      </w:pPr>
      <w:r w:rsidRPr="00C26331">
        <w:rPr>
          <w:sz w:val="24"/>
          <w:szCs w:val="24"/>
        </w:rPr>
        <w:t>общую характеристику учебного предмета, курса;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6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t>описание места учебного предмета, курса в учебном плане;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1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t>личностные, метапредметные и предметные результа</w:t>
      </w:r>
      <w:r w:rsidRPr="00C26331">
        <w:rPr>
          <w:sz w:val="24"/>
          <w:szCs w:val="24"/>
        </w:rPr>
        <w:softHyphen/>
        <w:t>ты освоения конкретного учебного предмета, курса;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6"/>
        </w:tabs>
        <w:spacing w:line="240" w:lineRule="auto"/>
        <w:rPr>
          <w:sz w:val="24"/>
          <w:szCs w:val="24"/>
        </w:rPr>
      </w:pPr>
      <w:r w:rsidRPr="00C26331">
        <w:rPr>
          <w:sz w:val="24"/>
          <w:szCs w:val="24"/>
        </w:rPr>
        <w:t>содержание учебного предмета, курса;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1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t>тематическое планирование с определением основ</w:t>
      </w:r>
      <w:r w:rsidRPr="00C26331">
        <w:rPr>
          <w:sz w:val="24"/>
          <w:szCs w:val="24"/>
        </w:rPr>
        <w:softHyphen/>
        <w:t>ных видов учебной деятельности;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tabs>
          <w:tab w:val="left" w:pos="911"/>
        </w:tabs>
        <w:spacing w:line="240" w:lineRule="auto"/>
        <w:ind w:right="40"/>
        <w:rPr>
          <w:sz w:val="24"/>
          <w:szCs w:val="24"/>
        </w:rPr>
      </w:pPr>
      <w:r w:rsidRPr="00C26331">
        <w:rPr>
          <w:sz w:val="24"/>
          <w:szCs w:val="24"/>
        </w:rPr>
        <w:t>описание учебно-методического и материально-тех</w:t>
      </w:r>
      <w:r w:rsidRPr="00C26331">
        <w:rPr>
          <w:sz w:val="24"/>
          <w:szCs w:val="24"/>
        </w:rPr>
        <w:softHyphen/>
        <w:t>нического обеспечения образовательного процесса;</w:t>
      </w:r>
    </w:p>
    <w:p w:rsidR="00233361" w:rsidRPr="00C26331" w:rsidRDefault="00233361" w:rsidP="00B07C4F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C26331">
        <w:rPr>
          <w:sz w:val="24"/>
          <w:szCs w:val="24"/>
        </w:rPr>
        <w:t>планируемые результаты изучения учебного предме</w:t>
      </w:r>
      <w:r w:rsidRPr="00C26331">
        <w:rPr>
          <w:sz w:val="24"/>
          <w:szCs w:val="24"/>
        </w:rPr>
        <w:softHyphen/>
        <w:t>та, курса;</w:t>
      </w:r>
    </w:p>
    <w:p w:rsidR="00233361" w:rsidRPr="00C26331" w:rsidRDefault="00233361" w:rsidP="005709DA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26331">
        <w:rPr>
          <w:sz w:val="24"/>
          <w:szCs w:val="24"/>
        </w:rPr>
        <w:t xml:space="preserve"> приложения (материалы диагностики и контроля, инструкции по проведению практических работ и др.)</w:t>
      </w:r>
      <w:r w:rsidRPr="00C26331">
        <w:rPr>
          <w:sz w:val="24"/>
          <w:szCs w:val="24"/>
          <w:vertAlign w:val="superscript"/>
        </w:rPr>
        <w:footnoteReference w:id="2"/>
      </w:r>
      <w:r w:rsidRPr="00C26331">
        <w:rPr>
          <w:sz w:val="24"/>
          <w:szCs w:val="24"/>
        </w:rPr>
        <w:t>.</w:t>
      </w:r>
    </w:p>
    <w:p w:rsidR="00233361" w:rsidRPr="00C26331" w:rsidRDefault="00233361" w:rsidP="00290662">
      <w:pPr>
        <w:pStyle w:val="a5"/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 w:rsidRPr="00C26331">
        <w:rPr>
          <w:sz w:val="24"/>
          <w:szCs w:val="24"/>
        </w:rPr>
        <w:t>Методические рекомендации по разработке отдельных разделов программы содержаться в Приложении 1.</w:t>
      </w:r>
    </w:p>
    <w:p w:rsidR="00233361" w:rsidRPr="00C26331" w:rsidRDefault="00233361" w:rsidP="008138D8">
      <w:pPr>
        <w:pStyle w:val="1"/>
        <w:shd w:val="clear" w:color="auto" w:fill="auto"/>
        <w:spacing w:line="240" w:lineRule="auto"/>
        <w:ind w:left="20" w:right="20" w:firstLine="460"/>
        <w:rPr>
          <w:sz w:val="24"/>
          <w:szCs w:val="24"/>
        </w:rPr>
      </w:pPr>
    </w:p>
    <w:p w:rsidR="00233361" w:rsidRPr="00C26331" w:rsidRDefault="00233361" w:rsidP="00351A43">
      <w:pPr>
        <w:numPr>
          <w:ilvl w:val="0"/>
          <w:numId w:val="7"/>
        </w:numPr>
        <w:shd w:val="clear" w:color="auto" w:fill="FFFFFF"/>
        <w:jc w:val="both"/>
        <w:rPr>
          <w:b/>
          <w:spacing w:val="-6"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Оформление рабочей программы.</w:t>
      </w:r>
    </w:p>
    <w:p w:rsidR="00233361" w:rsidRPr="00C26331" w:rsidRDefault="00233361" w:rsidP="00351A43">
      <w:pPr>
        <w:numPr>
          <w:ilvl w:val="1"/>
          <w:numId w:val="7"/>
        </w:numPr>
        <w:shd w:val="clear" w:color="auto" w:fill="FFFFFF"/>
        <w:jc w:val="both"/>
        <w:rPr>
          <w:b/>
          <w:sz w:val="24"/>
          <w:szCs w:val="24"/>
        </w:rPr>
      </w:pPr>
      <w:r w:rsidRPr="00C26331">
        <w:rPr>
          <w:spacing w:val="1"/>
          <w:sz w:val="24"/>
          <w:szCs w:val="24"/>
        </w:rPr>
        <w:t xml:space="preserve">Текст набирается в редакторе Word for Windows шрифтом Times New Roman,            кегль 12 - 14, межстрочный интервал </w:t>
      </w:r>
      <w:r w:rsidRPr="00C26331">
        <w:rPr>
          <w:spacing w:val="2"/>
          <w:sz w:val="24"/>
          <w:szCs w:val="24"/>
        </w:rPr>
        <w:t xml:space="preserve">одинарный, переносы в тексте не ставятся, выравнивание по ширине, абзац 1,25 см, поля </w:t>
      </w:r>
      <w:r w:rsidRPr="00C26331">
        <w:rPr>
          <w:spacing w:val="1"/>
          <w:sz w:val="24"/>
          <w:szCs w:val="24"/>
        </w:rPr>
        <w:t xml:space="preserve">со всех сторон 2 см; центровка заголовков и абзацы в тексте выполняются при помощи </w:t>
      </w:r>
      <w:r w:rsidRPr="00C26331">
        <w:rPr>
          <w:spacing w:val="5"/>
          <w:sz w:val="24"/>
          <w:szCs w:val="24"/>
        </w:rPr>
        <w:t>средств Word</w:t>
      </w:r>
      <w:r w:rsidRPr="00C26331">
        <w:rPr>
          <w:spacing w:val="1"/>
          <w:sz w:val="24"/>
          <w:szCs w:val="24"/>
        </w:rPr>
        <w:t>, листы формата А4</w:t>
      </w:r>
      <w:r w:rsidRPr="00C26331">
        <w:rPr>
          <w:spacing w:val="5"/>
          <w:sz w:val="24"/>
          <w:szCs w:val="24"/>
        </w:rPr>
        <w:t>. Таблицы вставляются непосредственно в текст.</w:t>
      </w:r>
    </w:p>
    <w:p w:rsidR="00233361" w:rsidRPr="00C26331" w:rsidRDefault="00233361" w:rsidP="00351A43">
      <w:pPr>
        <w:numPr>
          <w:ilvl w:val="1"/>
          <w:numId w:val="7"/>
        </w:numPr>
        <w:tabs>
          <w:tab w:val="left" w:pos="1080"/>
        </w:tabs>
        <w:jc w:val="both"/>
        <w:rPr>
          <w:sz w:val="24"/>
          <w:szCs w:val="24"/>
        </w:rPr>
      </w:pPr>
      <w:r w:rsidRPr="00C26331">
        <w:rPr>
          <w:sz w:val="24"/>
          <w:szCs w:val="24"/>
        </w:rPr>
        <w:t xml:space="preserve">Рабочая программа прошивается, страницы нумеруются </w:t>
      </w:r>
      <w:r w:rsidRPr="00C26331">
        <w:rPr>
          <w:spacing w:val="1"/>
          <w:sz w:val="24"/>
          <w:szCs w:val="24"/>
        </w:rPr>
        <w:t xml:space="preserve">при помощи </w:t>
      </w:r>
      <w:r w:rsidRPr="00C26331">
        <w:rPr>
          <w:spacing w:val="5"/>
          <w:sz w:val="24"/>
          <w:szCs w:val="24"/>
        </w:rPr>
        <w:t>средств Word</w:t>
      </w:r>
      <w:r w:rsidRPr="00C26331">
        <w:rPr>
          <w:sz w:val="24"/>
          <w:szCs w:val="24"/>
        </w:rPr>
        <w:t>, скрепляются печатью образовательного учреждения и подписью руководителя ОУ.</w:t>
      </w:r>
    </w:p>
    <w:p w:rsidR="00233361" w:rsidRPr="00C26331" w:rsidRDefault="00233361" w:rsidP="00351A43">
      <w:pPr>
        <w:pStyle w:val="a4"/>
        <w:numPr>
          <w:ilvl w:val="1"/>
          <w:numId w:val="7"/>
        </w:numPr>
        <w:spacing w:before="0" w:beforeAutospacing="0" w:after="0" w:afterAutospacing="0"/>
      </w:pPr>
      <w:r w:rsidRPr="00C26331">
        <w:t>Титульный лист считается первым, но не нумеруется, также как и листы приложений.</w:t>
      </w:r>
    </w:p>
    <w:p w:rsidR="00233361" w:rsidRPr="00C26331" w:rsidRDefault="00233361" w:rsidP="00351A43">
      <w:pPr>
        <w:pStyle w:val="a4"/>
        <w:numPr>
          <w:ilvl w:val="1"/>
          <w:numId w:val="7"/>
        </w:numPr>
        <w:spacing w:before="0" w:beforeAutospacing="0" w:after="0" w:afterAutospacing="0"/>
      </w:pPr>
      <w:r w:rsidRPr="00C26331">
        <w:t>Календарно-тематическое планирование представляется в виде таблицы.</w:t>
      </w:r>
    </w:p>
    <w:p w:rsidR="00233361" w:rsidRPr="00C26331" w:rsidRDefault="00233361" w:rsidP="009A2693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 xml:space="preserve">Список литературы строится в алфавитном порядке, с указанием полных выходных данных издания. Допускается оформление списка литературы по основным разделам изучаемого предмета (курса). </w:t>
      </w:r>
    </w:p>
    <w:p w:rsidR="00233361" w:rsidRPr="00C26331" w:rsidRDefault="00233361" w:rsidP="00351A43">
      <w:pPr>
        <w:pStyle w:val="a4"/>
        <w:spacing w:before="0" w:beforeAutospacing="0" w:after="0" w:afterAutospacing="0"/>
        <w:rPr>
          <w:b/>
          <w:bCs/>
        </w:rPr>
      </w:pPr>
    </w:p>
    <w:p w:rsidR="00233361" w:rsidRPr="00C26331" w:rsidRDefault="00233361" w:rsidP="00FB59C5">
      <w:pPr>
        <w:numPr>
          <w:ilvl w:val="0"/>
          <w:numId w:val="7"/>
        </w:numPr>
        <w:shd w:val="clear" w:color="auto" w:fill="FFFFFF"/>
        <w:jc w:val="both"/>
        <w:rPr>
          <w:b/>
          <w:spacing w:val="-6"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Утверждение рабочей программы.</w:t>
      </w:r>
    </w:p>
    <w:p w:rsidR="00233361" w:rsidRPr="00C26331" w:rsidRDefault="00233361" w:rsidP="00FB0AB6">
      <w:pPr>
        <w:pStyle w:val="a4"/>
        <w:numPr>
          <w:ilvl w:val="1"/>
          <w:numId w:val="7"/>
        </w:numPr>
        <w:spacing w:before="0" w:beforeAutospacing="0" w:after="0" w:afterAutospacing="0"/>
      </w:pPr>
      <w:r w:rsidRPr="00C26331">
        <w:t xml:space="preserve">Утверждение Программы предполагает следующие процедуры: </w:t>
      </w:r>
    </w:p>
    <w:p w:rsidR="00233361" w:rsidRPr="00C26331" w:rsidRDefault="00233361" w:rsidP="004B7EB8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C26331">
        <w:t>оценку качества рабочей программы (Методика оценки качества рабочих программ – см. Приложение 2); допускается проведение экспертизы Программы с привлечением внешних экспертов.</w:t>
      </w:r>
    </w:p>
    <w:p w:rsidR="00233361" w:rsidRPr="00C26331" w:rsidRDefault="00233361" w:rsidP="00FB0AB6">
      <w:pPr>
        <w:pStyle w:val="a4"/>
        <w:numPr>
          <w:ilvl w:val="0"/>
          <w:numId w:val="25"/>
        </w:numPr>
        <w:spacing w:before="0" w:beforeAutospacing="0" w:after="0" w:afterAutospacing="0"/>
      </w:pPr>
      <w:r w:rsidRPr="00C26331">
        <w:t xml:space="preserve">обсуждение и принятие Программы на заседании предметного методического объединения; </w:t>
      </w:r>
    </w:p>
    <w:p w:rsidR="00233361" w:rsidRPr="00C26331" w:rsidRDefault="00233361" w:rsidP="00FB0AB6">
      <w:pPr>
        <w:pStyle w:val="a4"/>
        <w:numPr>
          <w:ilvl w:val="0"/>
          <w:numId w:val="25"/>
        </w:numPr>
        <w:spacing w:before="0" w:beforeAutospacing="0" w:after="0" w:afterAutospacing="0"/>
      </w:pPr>
      <w:r w:rsidRPr="00C26331">
        <w:t xml:space="preserve">получение экспертного заключения (согласования) у заместителя директора, курирующего данного педагога, предмет, курс, направление деятельности и пр. </w:t>
      </w:r>
    </w:p>
    <w:p w:rsidR="00233361" w:rsidRPr="00C26331" w:rsidRDefault="00233361" w:rsidP="00BB3171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>Рабочая программа утверждается ежегодно в начале учебного года приказом директора образовательного учреждения.</w:t>
      </w:r>
    </w:p>
    <w:p w:rsidR="00233361" w:rsidRPr="00C26331" w:rsidRDefault="00233361" w:rsidP="006F6CAC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 xml:space="preserve"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233361" w:rsidRPr="00C26331" w:rsidRDefault="00233361" w:rsidP="00BB3171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>Сроки рассмотрения рабочей программы:</w:t>
      </w:r>
    </w:p>
    <w:p w:rsidR="00233361" w:rsidRPr="00C26331" w:rsidRDefault="00233361" w:rsidP="00BB3171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C26331">
        <w:t xml:space="preserve">рабочие программы на следующий учебный год рассматриваются на школьных методических объединениях в конце учебного года (до 31 августа). </w:t>
      </w:r>
      <w:r w:rsidRPr="00C26331">
        <w:lastRenderedPageBreak/>
        <w:t>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233361" w:rsidRPr="00C26331" w:rsidRDefault="00233361" w:rsidP="00BB3171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C26331">
        <w:t>согласование с заместителем директора школы по УВР (на методическом совете) до 5 сентября,</w:t>
      </w:r>
    </w:p>
    <w:p w:rsidR="00233361" w:rsidRPr="00C26331" w:rsidRDefault="00233361" w:rsidP="00BB3171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C26331">
        <w:t>утверждение руководителем образовательного учреждения до 10 сентября.</w:t>
      </w:r>
    </w:p>
    <w:p w:rsidR="00233361" w:rsidRPr="00C26331" w:rsidRDefault="00233361" w:rsidP="00FB0AB6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>Все изменения, дополнения, вносимые педагогом в Программу в течение учебного года, должны быть согласованы с заместителем директора по УВР.</w:t>
      </w:r>
    </w:p>
    <w:p w:rsidR="00233361" w:rsidRPr="00C26331" w:rsidRDefault="00233361" w:rsidP="00FB0AB6">
      <w:pPr>
        <w:pStyle w:val="a4"/>
        <w:numPr>
          <w:ilvl w:val="1"/>
          <w:numId w:val="7"/>
        </w:numPr>
        <w:spacing w:before="0" w:beforeAutospacing="0" w:after="0" w:afterAutospacing="0"/>
        <w:jc w:val="both"/>
      </w:pPr>
      <w:r w:rsidRPr="00C26331">
        <w:t>Учителя обязаны сдавать в учебную часть второй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233361" w:rsidRPr="00C26331" w:rsidRDefault="00233361">
      <w:pPr>
        <w:rPr>
          <w:sz w:val="24"/>
          <w:szCs w:val="24"/>
        </w:rPr>
      </w:pPr>
    </w:p>
    <w:p w:rsidR="00233361" w:rsidRPr="00C26331" w:rsidRDefault="00233361">
      <w:pPr>
        <w:rPr>
          <w:sz w:val="24"/>
          <w:szCs w:val="24"/>
        </w:rPr>
      </w:pPr>
    </w:p>
    <w:p w:rsidR="00233361" w:rsidRPr="00C26331" w:rsidRDefault="00233361" w:rsidP="008F1D1F">
      <w:pPr>
        <w:numPr>
          <w:ilvl w:val="0"/>
          <w:numId w:val="7"/>
        </w:numPr>
        <w:shd w:val="clear" w:color="auto" w:fill="FFFFFF"/>
        <w:jc w:val="both"/>
        <w:rPr>
          <w:b/>
          <w:spacing w:val="-6"/>
          <w:sz w:val="24"/>
          <w:szCs w:val="24"/>
        </w:rPr>
      </w:pPr>
      <w:r w:rsidRPr="00C26331">
        <w:rPr>
          <w:b/>
          <w:spacing w:val="-6"/>
          <w:sz w:val="24"/>
          <w:szCs w:val="24"/>
        </w:rPr>
        <w:t>Сроки действия данного положения.</w:t>
      </w:r>
    </w:p>
    <w:p w:rsidR="00233361" w:rsidRPr="00C26331" w:rsidRDefault="00233361" w:rsidP="00FB0AB6">
      <w:pPr>
        <w:ind w:left="567" w:hanging="567"/>
        <w:jc w:val="both"/>
      </w:pPr>
      <w:r w:rsidRPr="00C26331">
        <w:rPr>
          <w:sz w:val="16"/>
          <w:szCs w:val="16"/>
        </w:rPr>
        <w:t> </w:t>
      </w:r>
    </w:p>
    <w:p w:rsidR="00233361" w:rsidRPr="00C26331" w:rsidRDefault="00233361" w:rsidP="008F1D1F">
      <w:pPr>
        <w:pStyle w:val="a4"/>
        <w:numPr>
          <w:ilvl w:val="1"/>
          <w:numId w:val="7"/>
        </w:numPr>
        <w:spacing w:before="0" w:beforeAutospacing="0" w:after="0" w:afterAutospacing="0"/>
      </w:pPr>
      <w:r w:rsidRPr="00C26331">
        <w:t> Положение действительно до внесения в него изменений.</w:t>
      </w:r>
    </w:p>
    <w:p w:rsidR="00233361" w:rsidRPr="00FB0AB6" w:rsidRDefault="00233361" w:rsidP="00FB0AB6">
      <w:pPr>
        <w:rPr>
          <w:sz w:val="24"/>
          <w:szCs w:val="24"/>
        </w:rPr>
      </w:pPr>
    </w:p>
    <w:sectPr w:rsidR="00233361" w:rsidRPr="00FB0AB6" w:rsidSect="00C651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B0" w:rsidRDefault="007B00B0">
      <w:r>
        <w:separator/>
      </w:r>
    </w:p>
  </w:endnote>
  <w:endnote w:type="continuationSeparator" w:id="0">
    <w:p w:rsidR="007B00B0" w:rsidRDefault="007B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 (Thai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B0" w:rsidRDefault="007B00B0">
      <w:r>
        <w:separator/>
      </w:r>
    </w:p>
  </w:footnote>
  <w:footnote w:type="continuationSeparator" w:id="0">
    <w:p w:rsidR="007B00B0" w:rsidRDefault="007B00B0">
      <w:r>
        <w:continuationSeparator/>
      </w:r>
    </w:p>
  </w:footnote>
  <w:footnote w:id="1">
    <w:p w:rsidR="00233361" w:rsidRPr="001D59C4" w:rsidRDefault="00233361" w:rsidP="008138D8">
      <w:pPr>
        <w:pStyle w:val="1"/>
        <w:shd w:val="clear" w:color="auto" w:fill="auto"/>
        <w:spacing w:line="240" w:lineRule="auto"/>
        <w:ind w:left="20" w:right="20" w:firstLine="460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8138D8">
        <w:rPr>
          <w:sz w:val="17"/>
          <w:szCs w:val="17"/>
        </w:rPr>
        <w:t>При этом следует помнить, что нормативные документы федерального уровня не конкретизируют, какие именно разде</w:t>
      </w:r>
      <w:r w:rsidRPr="008138D8">
        <w:rPr>
          <w:sz w:val="17"/>
          <w:szCs w:val="17"/>
        </w:rPr>
        <w:softHyphen/>
        <w:t>лы рабочей программы являются обязательными. Данные вопросы решаются на региональном уровне или уровне образова</w:t>
      </w:r>
      <w:r w:rsidRPr="008138D8">
        <w:rPr>
          <w:sz w:val="17"/>
          <w:szCs w:val="17"/>
        </w:rPr>
        <w:softHyphen/>
        <w:t>тельных учреждений.</w:t>
      </w:r>
    </w:p>
    <w:p w:rsidR="00233361" w:rsidRDefault="00233361" w:rsidP="008138D8">
      <w:pPr>
        <w:pStyle w:val="1"/>
        <w:shd w:val="clear" w:color="auto" w:fill="auto"/>
        <w:spacing w:line="240" w:lineRule="auto"/>
        <w:ind w:left="20" w:right="20" w:firstLine="460"/>
      </w:pPr>
    </w:p>
  </w:footnote>
  <w:footnote w:id="2">
    <w:p w:rsidR="00233361" w:rsidRDefault="00233361" w:rsidP="00B07C4F">
      <w:pPr>
        <w:pStyle w:val="a8"/>
        <w:shd w:val="clear" w:color="auto" w:fill="auto"/>
        <w:spacing w:line="216" w:lineRule="exact"/>
        <w:ind w:left="20" w:right="20"/>
      </w:pPr>
      <w:r>
        <w:rPr>
          <w:vertAlign w:val="superscript"/>
        </w:rPr>
        <w:footnoteRef/>
      </w:r>
      <w:r>
        <w:t xml:space="preserve"> «Требования к структуре основной образовательной программы основного общего образования» — см.: ФГОС основного общего образова</w:t>
      </w:r>
      <w:r>
        <w:softHyphen/>
        <w:t>ния, раздел III, пункт 18.2.2. Приказа Министерства образования и науки от 17.12.2010 № 1897.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268"/>
    <w:multiLevelType w:val="multilevel"/>
    <w:tmpl w:val="41FCF0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E43BF1"/>
    <w:multiLevelType w:val="multilevel"/>
    <w:tmpl w:val="194616F4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B81A63"/>
    <w:multiLevelType w:val="multilevel"/>
    <w:tmpl w:val="194616F4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"/>
        </w:tabs>
        <w:ind w:left="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"/>
        </w:tabs>
        <w:ind w:left="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"/>
        </w:tabs>
        <w:ind w:left="36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"/>
        </w:tabs>
        <w:ind w:left="36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"/>
        </w:tabs>
        <w:ind w:left="7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9"/>
        </w:tabs>
        <w:ind w:left="1089" w:hanging="1800"/>
      </w:pPr>
      <w:rPr>
        <w:rFonts w:cs="Times New Roman" w:hint="default"/>
      </w:rPr>
    </w:lvl>
  </w:abstractNum>
  <w:abstractNum w:abstractNumId="3">
    <w:nsid w:val="0E3B0ECB"/>
    <w:multiLevelType w:val="multilevel"/>
    <w:tmpl w:val="60D2DAF2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B80A2B"/>
    <w:multiLevelType w:val="multilevel"/>
    <w:tmpl w:val="70A28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0D15B26"/>
    <w:multiLevelType w:val="multilevel"/>
    <w:tmpl w:val="194616F4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DA32C6B"/>
    <w:multiLevelType w:val="multilevel"/>
    <w:tmpl w:val="41FCF0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0AD3A05"/>
    <w:multiLevelType w:val="hybridMultilevel"/>
    <w:tmpl w:val="42369AF6"/>
    <w:lvl w:ilvl="0" w:tplc="842E3B6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8">
    <w:nsid w:val="29125E65"/>
    <w:multiLevelType w:val="hybridMultilevel"/>
    <w:tmpl w:val="C750FA8C"/>
    <w:lvl w:ilvl="0" w:tplc="842E3B6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9">
    <w:nsid w:val="321B69D7"/>
    <w:multiLevelType w:val="hybridMultilevel"/>
    <w:tmpl w:val="75C0C8B6"/>
    <w:lvl w:ilvl="0" w:tplc="6EA404A8">
      <w:start w:val="1"/>
      <w:numFmt w:val="decimal"/>
      <w:lvlText w:val="%1)"/>
      <w:lvlJc w:val="left"/>
      <w:pPr>
        <w:tabs>
          <w:tab w:val="num" w:pos="1267"/>
        </w:tabs>
        <w:ind w:left="1267" w:hanging="375"/>
      </w:pPr>
      <w:rPr>
        <w:rFonts w:cs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  <w:rPr>
        <w:rFonts w:cs="Times New Roman"/>
      </w:rPr>
    </w:lvl>
  </w:abstractNum>
  <w:abstractNum w:abstractNumId="10">
    <w:nsid w:val="331A1A5C"/>
    <w:multiLevelType w:val="multilevel"/>
    <w:tmpl w:val="C8BA2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18177E"/>
    <w:multiLevelType w:val="multilevel"/>
    <w:tmpl w:val="CC8A4684"/>
    <w:lvl w:ilvl="0">
      <w:start w:val="1"/>
      <w:numFmt w:val="decimal"/>
      <w:lvlText w:val="%1."/>
      <w:lvlJc w:val="left"/>
      <w:pPr>
        <w:tabs>
          <w:tab w:val="num" w:pos="340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304D9F"/>
    <w:multiLevelType w:val="hybridMultilevel"/>
    <w:tmpl w:val="44EC9500"/>
    <w:lvl w:ilvl="0" w:tplc="04190005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A12F58"/>
    <w:multiLevelType w:val="multilevel"/>
    <w:tmpl w:val="7F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4622EC"/>
    <w:multiLevelType w:val="hybridMultilevel"/>
    <w:tmpl w:val="EFF05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9E515B8"/>
    <w:multiLevelType w:val="multilevel"/>
    <w:tmpl w:val="D3D0708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color w:val="000000"/>
        <w:sz w:val="28"/>
      </w:rPr>
    </w:lvl>
  </w:abstractNum>
  <w:abstractNum w:abstractNumId="17">
    <w:nsid w:val="4C41189E"/>
    <w:multiLevelType w:val="multilevel"/>
    <w:tmpl w:val="4BA09B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CF50546"/>
    <w:multiLevelType w:val="hybridMultilevel"/>
    <w:tmpl w:val="17965888"/>
    <w:lvl w:ilvl="0" w:tplc="842E3B6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9">
    <w:nsid w:val="4DBF6A83"/>
    <w:multiLevelType w:val="multilevel"/>
    <w:tmpl w:val="D3D0708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color w:val="000000"/>
        <w:sz w:val="28"/>
      </w:rPr>
    </w:lvl>
  </w:abstractNum>
  <w:abstractNum w:abstractNumId="20">
    <w:nsid w:val="52AC5EC5"/>
    <w:multiLevelType w:val="multilevel"/>
    <w:tmpl w:val="F148F37C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color w:val="000000"/>
        <w:sz w:val="28"/>
      </w:rPr>
    </w:lvl>
  </w:abstractNum>
  <w:abstractNum w:abstractNumId="21">
    <w:nsid w:val="5C1725BD"/>
    <w:multiLevelType w:val="multilevel"/>
    <w:tmpl w:val="1A48BB5E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048" w:hanging="106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15" w:hanging="1065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182" w:hanging="1065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331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82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392" w:hanging="1440"/>
      </w:pPr>
      <w:rPr>
        <w:rFonts w:cs="Times New Roman" w:hint="default"/>
        <w:color w:val="000000"/>
        <w:sz w:val="28"/>
      </w:rPr>
    </w:lvl>
  </w:abstractNum>
  <w:abstractNum w:abstractNumId="22">
    <w:nsid w:val="5F0766F5"/>
    <w:multiLevelType w:val="multilevel"/>
    <w:tmpl w:val="42F2D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D51067"/>
    <w:multiLevelType w:val="multilevel"/>
    <w:tmpl w:val="F13E8F02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color w:val="000000"/>
        <w:sz w:val="28"/>
      </w:rPr>
    </w:lvl>
  </w:abstractNum>
  <w:abstractNum w:abstractNumId="24">
    <w:nsid w:val="62925594"/>
    <w:multiLevelType w:val="multilevel"/>
    <w:tmpl w:val="41FCF0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8CA5CE2"/>
    <w:multiLevelType w:val="multilevel"/>
    <w:tmpl w:val="194616F4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8DB6613"/>
    <w:multiLevelType w:val="multilevel"/>
    <w:tmpl w:val="42DC51AE"/>
    <w:lvl w:ilvl="0">
      <w:start w:val="1"/>
      <w:numFmt w:val="decimal"/>
      <w:lvlText w:val="%1."/>
      <w:lvlJc w:val="left"/>
      <w:pPr>
        <w:tabs>
          <w:tab w:val="num" w:pos="340"/>
        </w:tabs>
        <w:ind w:left="705" w:hanging="705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91A4B08"/>
    <w:multiLevelType w:val="multilevel"/>
    <w:tmpl w:val="CFC2C9AE"/>
    <w:lvl w:ilvl="0">
      <w:start w:val="1"/>
      <w:numFmt w:val="upperRoman"/>
      <w:lvlText w:val="%1."/>
      <w:lvlJc w:val="right"/>
      <w:pPr>
        <w:ind w:left="360" w:hanging="360"/>
      </w:pPr>
      <w:rPr>
        <w:rFonts w:cs="Arial Unicode MS (Thai)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36C55"/>
    <w:multiLevelType w:val="multilevel"/>
    <w:tmpl w:val="41FCF0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11"/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0"/>
  </w:num>
  <w:num w:numId="13">
    <w:abstractNumId w:val="10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0"/>
  </w:num>
  <w:num w:numId="20">
    <w:abstractNumId w:val="17"/>
  </w:num>
  <w:num w:numId="21">
    <w:abstractNumId w:val="4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18"/>
  </w:num>
  <w:num w:numId="27">
    <w:abstractNumId w:val="2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71"/>
    <w:rsid w:val="00002348"/>
    <w:rsid w:val="000311EA"/>
    <w:rsid w:val="000473D5"/>
    <w:rsid w:val="00055223"/>
    <w:rsid w:val="00055743"/>
    <w:rsid w:val="000650A8"/>
    <w:rsid w:val="0008566A"/>
    <w:rsid w:val="00091FEE"/>
    <w:rsid w:val="000940E8"/>
    <w:rsid w:val="000D270B"/>
    <w:rsid w:val="00114545"/>
    <w:rsid w:val="00115A5E"/>
    <w:rsid w:val="00131E1A"/>
    <w:rsid w:val="00170E5F"/>
    <w:rsid w:val="001D59C4"/>
    <w:rsid w:val="00203855"/>
    <w:rsid w:val="00233361"/>
    <w:rsid w:val="002337C4"/>
    <w:rsid w:val="00283D7F"/>
    <w:rsid w:val="00290662"/>
    <w:rsid w:val="002D46C2"/>
    <w:rsid w:val="00306145"/>
    <w:rsid w:val="003238D5"/>
    <w:rsid w:val="00351A43"/>
    <w:rsid w:val="00353CD5"/>
    <w:rsid w:val="0038018D"/>
    <w:rsid w:val="003A5DC2"/>
    <w:rsid w:val="003D4004"/>
    <w:rsid w:val="003F04ED"/>
    <w:rsid w:val="00401A5B"/>
    <w:rsid w:val="00414627"/>
    <w:rsid w:val="00425C53"/>
    <w:rsid w:val="00453582"/>
    <w:rsid w:val="0046713C"/>
    <w:rsid w:val="00485735"/>
    <w:rsid w:val="004B7EB8"/>
    <w:rsid w:val="00500E41"/>
    <w:rsid w:val="0050277A"/>
    <w:rsid w:val="00510B55"/>
    <w:rsid w:val="00530F13"/>
    <w:rsid w:val="00552A08"/>
    <w:rsid w:val="005709DA"/>
    <w:rsid w:val="00594087"/>
    <w:rsid w:val="00625488"/>
    <w:rsid w:val="00641DD5"/>
    <w:rsid w:val="0065359B"/>
    <w:rsid w:val="00686004"/>
    <w:rsid w:val="006C3156"/>
    <w:rsid w:val="006F6CAC"/>
    <w:rsid w:val="007322BD"/>
    <w:rsid w:val="00771C8C"/>
    <w:rsid w:val="00781A0C"/>
    <w:rsid w:val="007B00B0"/>
    <w:rsid w:val="007C4ED6"/>
    <w:rsid w:val="007F3385"/>
    <w:rsid w:val="008040A0"/>
    <w:rsid w:val="008138D8"/>
    <w:rsid w:val="00832204"/>
    <w:rsid w:val="0085329F"/>
    <w:rsid w:val="008A00B8"/>
    <w:rsid w:val="008B23BD"/>
    <w:rsid w:val="008B2676"/>
    <w:rsid w:val="008C2D11"/>
    <w:rsid w:val="008F1D1F"/>
    <w:rsid w:val="00907A34"/>
    <w:rsid w:val="0096485F"/>
    <w:rsid w:val="00980F4F"/>
    <w:rsid w:val="009A2693"/>
    <w:rsid w:val="009A5AF3"/>
    <w:rsid w:val="009D3875"/>
    <w:rsid w:val="009D55FE"/>
    <w:rsid w:val="00A538D4"/>
    <w:rsid w:val="00A91973"/>
    <w:rsid w:val="00AB1901"/>
    <w:rsid w:val="00AD0E16"/>
    <w:rsid w:val="00AE6D80"/>
    <w:rsid w:val="00B054DA"/>
    <w:rsid w:val="00B07C4F"/>
    <w:rsid w:val="00B365D7"/>
    <w:rsid w:val="00BB3171"/>
    <w:rsid w:val="00C26331"/>
    <w:rsid w:val="00C65171"/>
    <w:rsid w:val="00C73B78"/>
    <w:rsid w:val="00CB2840"/>
    <w:rsid w:val="00CE12F0"/>
    <w:rsid w:val="00D216A1"/>
    <w:rsid w:val="00DB4C2F"/>
    <w:rsid w:val="00DC785A"/>
    <w:rsid w:val="00DD48F2"/>
    <w:rsid w:val="00E0493D"/>
    <w:rsid w:val="00E1124F"/>
    <w:rsid w:val="00E3147B"/>
    <w:rsid w:val="00E609B5"/>
    <w:rsid w:val="00E92023"/>
    <w:rsid w:val="00EA7073"/>
    <w:rsid w:val="00EF379D"/>
    <w:rsid w:val="00F70ED0"/>
    <w:rsid w:val="00FB0AB6"/>
    <w:rsid w:val="00FB59C5"/>
    <w:rsid w:val="00FC7758"/>
    <w:rsid w:val="00FE6D1E"/>
    <w:rsid w:val="00FE79D5"/>
    <w:rsid w:val="00FE7C13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FE6D1E"/>
    <w:pPr>
      <w:widowControl/>
      <w:autoSpaceDE/>
      <w:autoSpaceDN/>
      <w:adjustRightInd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D1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A7073"/>
    <w:rPr>
      <w:rFonts w:cs="Times New Roman"/>
      <w:b/>
      <w:bCs/>
    </w:rPr>
  </w:style>
  <w:style w:type="paragraph" w:styleId="a4">
    <w:name w:val="Normal (Web)"/>
    <w:basedOn w:val="a"/>
    <w:uiPriority w:val="99"/>
    <w:rsid w:val="00EA70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11">
    <w:name w:val="style11"/>
    <w:basedOn w:val="a0"/>
    <w:uiPriority w:val="99"/>
    <w:rsid w:val="00EA7073"/>
    <w:rPr>
      <w:rFonts w:cs="Times New Roman"/>
    </w:rPr>
  </w:style>
  <w:style w:type="paragraph" w:styleId="a5">
    <w:name w:val="List Paragraph"/>
    <w:basedOn w:val="a"/>
    <w:uiPriority w:val="99"/>
    <w:qFormat/>
    <w:rsid w:val="00EA707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6D1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6D1E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E6D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E6D1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FE6D1E"/>
    <w:rPr>
      <w:rFonts w:ascii="Arial" w:hAnsi="Arial"/>
      <w:b/>
      <w:sz w:val="26"/>
      <w:u w:val="none"/>
      <w:effect w:val="none"/>
    </w:rPr>
  </w:style>
  <w:style w:type="character" w:customStyle="1" w:styleId="a6">
    <w:name w:val="Основной текст_"/>
    <w:basedOn w:val="a0"/>
    <w:link w:val="1"/>
    <w:uiPriority w:val="99"/>
    <w:locked/>
    <w:rsid w:val="00B054DA"/>
    <w:rPr>
      <w:rFonts w:ascii="Times New Roman" w:hAnsi="Times New Roman" w:cs="Times New Roman"/>
      <w:shd w:val="clear" w:color="auto" w:fill="FFFFFF"/>
    </w:rPr>
  </w:style>
  <w:style w:type="character" w:customStyle="1" w:styleId="Candara">
    <w:name w:val="Основной текст + Candara"/>
    <w:aliases w:val="10 pt2"/>
    <w:basedOn w:val="a6"/>
    <w:uiPriority w:val="99"/>
    <w:rsid w:val="00B054DA"/>
    <w:rPr>
      <w:rFonts w:ascii="Candara" w:hAnsi="Candara" w:cs="Candara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B054DA"/>
    <w:pPr>
      <w:widowControl/>
      <w:shd w:val="clear" w:color="auto" w:fill="FFFFFF"/>
      <w:autoSpaceDE/>
      <w:autoSpaceDN/>
      <w:adjustRightInd/>
      <w:spacing w:line="259" w:lineRule="exact"/>
      <w:ind w:hanging="580"/>
      <w:jc w:val="both"/>
    </w:pPr>
    <w:rPr>
      <w:sz w:val="22"/>
      <w:szCs w:val="22"/>
      <w:lang w:eastAsia="en-US"/>
    </w:rPr>
  </w:style>
  <w:style w:type="character" w:customStyle="1" w:styleId="a7">
    <w:name w:val="Сноска_"/>
    <w:link w:val="a8"/>
    <w:uiPriority w:val="99"/>
    <w:locked/>
    <w:rsid w:val="00B07C4F"/>
    <w:rPr>
      <w:sz w:val="17"/>
    </w:rPr>
  </w:style>
  <w:style w:type="paragraph" w:customStyle="1" w:styleId="a8">
    <w:name w:val="Сноска"/>
    <w:basedOn w:val="a"/>
    <w:link w:val="a7"/>
    <w:uiPriority w:val="99"/>
    <w:rsid w:val="00B07C4F"/>
    <w:pPr>
      <w:widowControl/>
      <w:shd w:val="clear" w:color="auto" w:fill="FFFFFF"/>
      <w:autoSpaceDE/>
      <w:autoSpaceDN/>
      <w:adjustRightInd/>
      <w:spacing w:line="221" w:lineRule="exact"/>
      <w:ind w:firstLine="460"/>
      <w:jc w:val="both"/>
    </w:pPr>
    <w:rPr>
      <w:rFonts w:ascii="Calibri" w:eastAsia="Calibri" w:hAnsi="Calibri"/>
      <w:sz w:val="17"/>
      <w:lang/>
    </w:rPr>
  </w:style>
  <w:style w:type="paragraph" w:styleId="a9">
    <w:name w:val="footnote text"/>
    <w:basedOn w:val="a"/>
    <w:link w:val="aa"/>
    <w:uiPriority w:val="99"/>
    <w:semiHidden/>
    <w:rsid w:val="008138D8"/>
  </w:style>
  <w:style w:type="character" w:customStyle="1" w:styleId="aa">
    <w:name w:val="Текст сноски Знак"/>
    <w:basedOn w:val="a0"/>
    <w:link w:val="a9"/>
    <w:uiPriority w:val="99"/>
    <w:semiHidden/>
    <w:rsid w:val="00A55C5A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138D8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E12F0"/>
    <w:rPr>
      <w:rFonts w:cs="Times New Roman"/>
      <w:color w:val="0000FF"/>
      <w:u w:val="single"/>
    </w:rPr>
  </w:style>
  <w:style w:type="paragraph" w:customStyle="1" w:styleId="constitle">
    <w:name w:val="constitle"/>
    <w:basedOn w:val="a"/>
    <w:uiPriority w:val="99"/>
    <w:rsid w:val="00510B5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3F04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77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5le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5l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 5</cp:lastModifiedBy>
  <cp:revision>2</cp:revision>
  <cp:lastPrinted>2016-01-12T00:37:00Z</cp:lastPrinted>
  <dcterms:created xsi:type="dcterms:W3CDTF">2016-01-12T00:37:00Z</dcterms:created>
  <dcterms:modified xsi:type="dcterms:W3CDTF">2016-01-12T00:37:00Z</dcterms:modified>
</cp:coreProperties>
</file>